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1E76" w14:textId="156A2318" w:rsidR="005C1971" w:rsidRPr="00056EDC" w:rsidRDefault="00056EDC" w:rsidP="00056EDC">
      <w:pPr>
        <w:bidi/>
        <w:jc w:val="center"/>
        <w:rPr>
          <w:rFonts w:cs="B Nazanin"/>
          <w:rtl/>
          <w:lang w:bidi="fa-IR"/>
        </w:rPr>
      </w:pPr>
      <w:r w:rsidRPr="00056EDC">
        <w:rPr>
          <w:rFonts w:cs="B Nazanin" w:hint="cs"/>
          <w:rtl/>
          <w:lang w:bidi="fa-IR"/>
        </w:rPr>
        <w:t>بسمه تعالی</w:t>
      </w:r>
    </w:p>
    <w:p w14:paraId="25ADB8BE" w14:textId="245AA0A1" w:rsidR="00056EDC" w:rsidRDefault="00056EDC" w:rsidP="00056EDC">
      <w:pPr>
        <w:bidi/>
        <w:jc w:val="center"/>
        <w:rPr>
          <w:rFonts w:cs="B Titr"/>
          <w:sz w:val="40"/>
          <w:szCs w:val="40"/>
          <w:rtl/>
          <w:lang w:bidi="fa-IR"/>
        </w:rPr>
      </w:pPr>
      <w:r w:rsidRPr="00056EDC">
        <w:rPr>
          <w:rFonts w:cs="B Titr" w:hint="cs"/>
          <w:sz w:val="40"/>
          <w:szCs w:val="40"/>
          <w:rtl/>
          <w:lang w:bidi="fa-IR"/>
        </w:rPr>
        <w:t xml:space="preserve">شاخص‌های ارزیابی </w:t>
      </w:r>
      <w:r w:rsidR="003F4B4D">
        <w:rPr>
          <w:rFonts w:cs="B Titr" w:hint="cs"/>
          <w:sz w:val="40"/>
          <w:szCs w:val="40"/>
          <w:rtl/>
          <w:lang w:bidi="fa-IR"/>
        </w:rPr>
        <w:t>امنیت غذایی</w:t>
      </w:r>
    </w:p>
    <w:p w14:paraId="4400A753" w14:textId="044422EA" w:rsidR="003F4B4D" w:rsidRPr="00FE2B85" w:rsidRDefault="00FE2B85" w:rsidP="00FE2B85">
      <w:pPr>
        <w:bidi/>
        <w:rPr>
          <w:rFonts w:cs="B Titr"/>
          <w:sz w:val="40"/>
          <w:szCs w:val="40"/>
          <w:lang w:bidi="fa-IR"/>
        </w:rPr>
      </w:pPr>
      <w:r>
        <w:rPr>
          <w:rFonts w:cs="B Titr" w:hint="cs"/>
          <w:sz w:val="40"/>
          <w:szCs w:val="40"/>
          <w:rtl/>
          <w:lang w:bidi="fa-IR"/>
        </w:rPr>
        <w:t xml:space="preserve">1. </w:t>
      </w:r>
      <w:r w:rsidR="003F4B4D" w:rsidRPr="00FE2B85">
        <w:rPr>
          <w:rFonts w:cs="B Titr" w:hint="cs"/>
          <w:sz w:val="40"/>
          <w:szCs w:val="40"/>
          <w:rtl/>
          <w:lang w:bidi="fa-IR"/>
        </w:rPr>
        <w:t>شاخص‌های برنامه‌ هفتم توسعه</w:t>
      </w:r>
    </w:p>
    <w:tbl>
      <w:tblPr>
        <w:tblStyle w:val="GridTable4-Accent1"/>
        <w:bidiVisual/>
        <w:tblW w:w="9978" w:type="dxa"/>
        <w:tblInd w:w="25" w:type="dxa"/>
        <w:tblLook w:val="04A0" w:firstRow="1" w:lastRow="0" w:firstColumn="1" w:lastColumn="0" w:noHBand="0" w:noVBand="1"/>
      </w:tblPr>
      <w:tblGrid>
        <w:gridCol w:w="933"/>
        <w:gridCol w:w="3946"/>
        <w:gridCol w:w="1417"/>
        <w:gridCol w:w="3682"/>
      </w:tblGrid>
      <w:tr w:rsidR="003F4B4D" w14:paraId="358C67C6" w14:textId="77777777" w:rsidTr="00FE2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0DED817E" w14:textId="15C361EA" w:rsidR="003F4B4D" w:rsidRPr="00FE2B85" w:rsidRDefault="003F4B4D" w:rsidP="00FE2B85">
            <w:pPr>
              <w:pStyle w:val="ListParagraph"/>
              <w:bidi/>
              <w:ind w:left="0"/>
              <w:jc w:val="center"/>
              <w:rPr>
                <w:rFonts w:cs="B Titr"/>
                <w:sz w:val="36"/>
                <w:szCs w:val="36"/>
                <w:rtl/>
                <w:lang w:bidi="fa-IR"/>
              </w:rPr>
            </w:pPr>
            <w:r w:rsidRPr="00FE2B85">
              <w:rPr>
                <w:rFonts w:ascii="Calibri" w:hAnsi="Arial" w:cs="B Titr" w:hint="cs"/>
                <w:b w:val="0"/>
                <w:bCs w:val="0"/>
                <w:color w:val="000000" w:themeColor="text1"/>
                <w:kern w:val="24"/>
                <w:sz w:val="36"/>
                <w:szCs w:val="36"/>
                <w:rtl/>
                <w:lang w:bidi="fa-IR"/>
              </w:rPr>
              <w:t>ردیف</w:t>
            </w:r>
          </w:p>
        </w:tc>
        <w:tc>
          <w:tcPr>
            <w:tcW w:w="3946" w:type="dxa"/>
          </w:tcPr>
          <w:p w14:paraId="6B8D7E76" w14:textId="61D7A578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6"/>
                <w:szCs w:val="36"/>
                <w:rtl/>
                <w:lang w:bidi="fa-IR"/>
              </w:rPr>
            </w:pPr>
            <w:r w:rsidRPr="00FE2B85">
              <w:rPr>
                <w:rFonts w:ascii="Calibri" w:hAnsi="Arial" w:cs="B Titr" w:hint="cs"/>
                <w:b w:val="0"/>
                <w:bCs w:val="0"/>
                <w:color w:val="000000" w:themeColor="text1"/>
                <w:kern w:val="24"/>
                <w:sz w:val="36"/>
                <w:szCs w:val="36"/>
                <w:rtl/>
                <w:lang w:bidi="fa-IR"/>
              </w:rPr>
              <w:t>سنجه عملکردی</w:t>
            </w:r>
          </w:p>
        </w:tc>
        <w:tc>
          <w:tcPr>
            <w:tcW w:w="1417" w:type="dxa"/>
          </w:tcPr>
          <w:p w14:paraId="2E395DD8" w14:textId="01E842B5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6"/>
                <w:szCs w:val="36"/>
                <w:rtl/>
                <w:lang w:bidi="fa-IR"/>
              </w:rPr>
            </w:pPr>
            <w:r w:rsidRPr="00FE2B85">
              <w:rPr>
                <w:rFonts w:ascii="Calibri" w:hAnsi="Arial" w:cs="B Titr" w:hint="cs"/>
                <w:b w:val="0"/>
                <w:bCs w:val="0"/>
                <w:color w:val="000000" w:themeColor="text1"/>
                <w:kern w:val="24"/>
                <w:sz w:val="36"/>
                <w:szCs w:val="36"/>
                <w:rtl/>
                <w:lang w:bidi="fa-IR"/>
              </w:rPr>
              <w:t>واحد</w:t>
            </w:r>
          </w:p>
        </w:tc>
        <w:tc>
          <w:tcPr>
            <w:tcW w:w="3682" w:type="dxa"/>
          </w:tcPr>
          <w:p w14:paraId="69D1ED60" w14:textId="0068FA0B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36"/>
                <w:szCs w:val="36"/>
                <w:rtl/>
                <w:lang w:bidi="fa-IR"/>
              </w:rPr>
            </w:pPr>
            <w:r w:rsidRPr="00FE2B85">
              <w:rPr>
                <w:rFonts w:ascii="Calibri" w:hAnsi="Arial" w:cs="B Titr" w:hint="cs"/>
                <w:b w:val="0"/>
                <w:bCs w:val="0"/>
                <w:color w:val="000000" w:themeColor="text1"/>
                <w:kern w:val="24"/>
                <w:sz w:val="36"/>
                <w:szCs w:val="36"/>
                <w:rtl/>
                <w:lang w:bidi="fa-IR"/>
              </w:rPr>
              <w:t>هدف کمی</w:t>
            </w:r>
          </w:p>
        </w:tc>
      </w:tr>
      <w:tr w:rsidR="003F4B4D" w14:paraId="6A601B95" w14:textId="77777777" w:rsidTr="00FE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2A2B49C4" w14:textId="039009A8" w:rsidR="003F4B4D" w:rsidRPr="00FE2B85" w:rsidRDefault="003F4B4D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946" w:type="dxa"/>
          </w:tcPr>
          <w:p w14:paraId="59B9ACF5" w14:textId="32837B10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افزایش بهره‌وری در واحد سطح</w:t>
            </w:r>
          </w:p>
        </w:tc>
        <w:tc>
          <w:tcPr>
            <w:tcW w:w="1417" w:type="dxa"/>
          </w:tcPr>
          <w:p w14:paraId="432D1B28" w14:textId="4653DAA4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درصد (پایان برنامه)</w:t>
            </w:r>
          </w:p>
        </w:tc>
        <w:tc>
          <w:tcPr>
            <w:tcW w:w="3682" w:type="dxa"/>
          </w:tcPr>
          <w:p w14:paraId="34779371" w14:textId="564D1D4F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50</w:t>
            </w:r>
          </w:p>
        </w:tc>
      </w:tr>
      <w:tr w:rsidR="003F4B4D" w14:paraId="72187B00" w14:textId="77777777" w:rsidTr="00FE2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57A7BAE2" w14:textId="47CF159F" w:rsidR="003F4B4D" w:rsidRPr="00FE2B85" w:rsidRDefault="003F4B4D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946" w:type="dxa"/>
          </w:tcPr>
          <w:p w14:paraId="58B951F5" w14:textId="302F2706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افزایش سهم ارزش افزوده فرآوری محصولات کشاورزی از ارزش افزوده بخش کشاورزی</w:t>
            </w:r>
          </w:p>
        </w:tc>
        <w:tc>
          <w:tcPr>
            <w:tcW w:w="1417" w:type="dxa"/>
          </w:tcPr>
          <w:p w14:paraId="588A0662" w14:textId="19F7AAF6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درصد (سالانه)</w:t>
            </w:r>
          </w:p>
        </w:tc>
        <w:tc>
          <w:tcPr>
            <w:tcW w:w="3682" w:type="dxa"/>
          </w:tcPr>
          <w:p w14:paraId="4223CA66" w14:textId="676A4B12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3F4B4D" w14:paraId="1380277A" w14:textId="77777777" w:rsidTr="00FE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5C2DC743" w14:textId="6E7D5950" w:rsidR="003F4B4D" w:rsidRPr="00FE2B85" w:rsidRDefault="003F4B4D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946" w:type="dxa"/>
          </w:tcPr>
          <w:p w14:paraId="63424E0D" w14:textId="1BF8EB2C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سهم جوجه سویه آرین از سویه‌های موجود برای جوجه‌ریزی مرغ گوشتی</w:t>
            </w:r>
          </w:p>
        </w:tc>
        <w:tc>
          <w:tcPr>
            <w:tcW w:w="1417" w:type="dxa"/>
          </w:tcPr>
          <w:p w14:paraId="01B92B1C" w14:textId="4D6660A1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درصد</w:t>
            </w:r>
          </w:p>
        </w:tc>
        <w:tc>
          <w:tcPr>
            <w:tcW w:w="3682" w:type="dxa"/>
          </w:tcPr>
          <w:p w14:paraId="37B7713E" w14:textId="73CEE4ED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(افزایش سالانه حداقل 4 درصد، در پایان برنامه حداقل 20 درصد)</w:t>
            </w:r>
          </w:p>
        </w:tc>
      </w:tr>
      <w:tr w:rsidR="003F4B4D" w14:paraId="653BE098" w14:textId="77777777" w:rsidTr="00FE2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498DA398" w14:textId="59D8491F" w:rsidR="003F4B4D" w:rsidRPr="00FE2B85" w:rsidRDefault="003F4B4D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946" w:type="dxa"/>
          </w:tcPr>
          <w:p w14:paraId="59C9E59E" w14:textId="7914D8B2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سهم بازار داخلی مرغ سایز (مرغ سلامت‌محور)</w:t>
            </w:r>
          </w:p>
        </w:tc>
        <w:tc>
          <w:tcPr>
            <w:tcW w:w="1417" w:type="dxa"/>
          </w:tcPr>
          <w:p w14:paraId="317AD1B7" w14:textId="6B95E258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درصد</w:t>
            </w:r>
          </w:p>
        </w:tc>
        <w:tc>
          <w:tcPr>
            <w:tcW w:w="3682" w:type="dxa"/>
          </w:tcPr>
          <w:p w14:paraId="4FCC21DC" w14:textId="63314DCF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(افزایش سالانه حداقل 10 درصد، در پایان برنامه حداقل 50 درصد)</w:t>
            </w:r>
          </w:p>
        </w:tc>
      </w:tr>
      <w:tr w:rsidR="003F4B4D" w14:paraId="63889EB9" w14:textId="77777777" w:rsidTr="00FE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6C96AE4A" w14:textId="597A1C3A" w:rsidR="003F4B4D" w:rsidRPr="00FE2B85" w:rsidRDefault="003F4B4D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3946" w:type="dxa"/>
          </w:tcPr>
          <w:p w14:paraId="6BA94DC2" w14:textId="600F9894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سهم بذور دورگه (هیبریدی) تولید داخل</w:t>
            </w:r>
          </w:p>
        </w:tc>
        <w:tc>
          <w:tcPr>
            <w:tcW w:w="1417" w:type="dxa"/>
          </w:tcPr>
          <w:p w14:paraId="5918F580" w14:textId="70192C59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درصد</w:t>
            </w:r>
          </w:p>
        </w:tc>
        <w:tc>
          <w:tcPr>
            <w:tcW w:w="3682" w:type="dxa"/>
          </w:tcPr>
          <w:p w14:paraId="2D8F0A3D" w14:textId="7582E5D2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(افزایش سالانه حداقل 10 درصد، در پایان برنامه حداقل 50 درصد)</w:t>
            </w:r>
          </w:p>
        </w:tc>
      </w:tr>
      <w:tr w:rsidR="003F4B4D" w14:paraId="4739A28C" w14:textId="77777777" w:rsidTr="00FE2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23361733" w14:textId="3C99C17A" w:rsidR="003F4B4D" w:rsidRPr="00FE2B85" w:rsidRDefault="003F4B4D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3946" w:type="dxa"/>
          </w:tcPr>
          <w:p w14:paraId="6D24C4C2" w14:textId="2FCA143C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سهم واکسن طیور تولید داخل</w:t>
            </w:r>
          </w:p>
        </w:tc>
        <w:tc>
          <w:tcPr>
            <w:tcW w:w="1417" w:type="dxa"/>
          </w:tcPr>
          <w:p w14:paraId="369D4063" w14:textId="10C73F35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درصد</w:t>
            </w:r>
          </w:p>
        </w:tc>
        <w:tc>
          <w:tcPr>
            <w:tcW w:w="3682" w:type="dxa"/>
          </w:tcPr>
          <w:p w14:paraId="49BBDDD2" w14:textId="39B7B182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(افزایش سالانه حداقل 10 درصد، در پایان برنامه حداقل 70 درصد)</w:t>
            </w:r>
          </w:p>
        </w:tc>
      </w:tr>
      <w:tr w:rsidR="003F4B4D" w14:paraId="2ECC38A9" w14:textId="77777777" w:rsidTr="00FE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27FDE7EF" w14:textId="71A02814" w:rsidR="003F4B4D" w:rsidRPr="00FE2B85" w:rsidRDefault="003F4B4D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3946" w:type="dxa"/>
          </w:tcPr>
          <w:p w14:paraId="52B77E49" w14:textId="204794D9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تول</w:t>
            </w: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ی</w:t>
            </w:r>
            <w:r w:rsidRPr="00FE2B85">
              <w:rPr>
                <w:rFonts w:ascii="Calibri" w:hAnsi="Arial" w:cs="B Nazanin" w:hint="eastAsia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د</w:t>
            </w:r>
            <w:r w:rsidRPr="00FE2B85">
              <w:rPr>
                <w:rFonts w:cs="B Nazanin"/>
                <w:sz w:val="32"/>
                <w:szCs w:val="32"/>
                <w:rtl/>
                <w:lang w:bidi="fa-IR"/>
              </w:rPr>
              <w:t xml:space="preserve"> </w:t>
            </w:r>
            <w:r w:rsidRPr="00FE2B85">
              <w:rPr>
                <w:rFonts w:ascii="Calibri" w:hAnsi="Arial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محصولات</w:t>
            </w:r>
            <w:r w:rsidRPr="00FE2B85">
              <w:rPr>
                <w:rFonts w:cs="B Nazanin"/>
                <w:sz w:val="32"/>
                <w:szCs w:val="32"/>
                <w:rtl/>
                <w:lang w:bidi="fa-IR"/>
              </w:rPr>
              <w:t xml:space="preserve"> </w:t>
            </w:r>
            <w:r w:rsidRPr="00FE2B85">
              <w:rPr>
                <w:rFonts w:ascii="Calibri" w:hAnsi="Arial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گلخانه‌ا</w:t>
            </w: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ی</w:t>
            </w:r>
          </w:p>
        </w:tc>
        <w:tc>
          <w:tcPr>
            <w:tcW w:w="1417" w:type="dxa"/>
          </w:tcPr>
          <w:p w14:paraId="647494C7" w14:textId="46D084E2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میلیون تن ( در پایان برنامه)</w:t>
            </w:r>
          </w:p>
        </w:tc>
        <w:tc>
          <w:tcPr>
            <w:tcW w:w="3682" w:type="dxa"/>
          </w:tcPr>
          <w:p w14:paraId="677C8376" w14:textId="5721AAC2" w:rsidR="003F4B4D" w:rsidRPr="00FE2B85" w:rsidRDefault="003F4B4D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حداقل 10</w:t>
            </w:r>
          </w:p>
        </w:tc>
      </w:tr>
      <w:tr w:rsidR="00FE2B85" w14:paraId="60E0AFE0" w14:textId="77777777" w:rsidTr="00FE2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6675DFFC" w14:textId="626AAA3C" w:rsidR="00FE2B85" w:rsidRPr="00FE2B85" w:rsidRDefault="00FE2B85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cs="B Nazanin" w:hint="cs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3946" w:type="dxa"/>
          </w:tcPr>
          <w:p w14:paraId="531EA435" w14:textId="2C189F9E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cs="B Nazanin" w:hint="cs"/>
                <w:sz w:val="32"/>
                <w:szCs w:val="32"/>
                <w:rtl/>
                <w:lang w:bidi="fa-IR"/>
              </w:rPr>
              <w:t>استقرار سامانه‌های نوین آبیاری</w:t>
            </w:r>
          </w:p>
        </w:tc>
        <w:tc>
          <w:tcPr>
            <w:tcW w:w="1417" w:type="dxa"/>
          </w:tcPr>
          <w:p w14:paraId="598E610A" w14:textId="51451605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cs="B Nazanin" w:hint="cs"/>
                <w:sz w:val="32"/>
                <w:szCs w:val="32"/>
                <w:rtl/>
                <w:lang w:bidi="fa-IR"/>
              </w:rPr>
              <w:t>هزار هکتار (سالانه)</w:t>
            </w:r>
            <w:r w:rsidRPr="00FE2B85">
              <w:rPr>
                <w:rFonts w:ascii="Calibri" w:hAnsi="Arial" w:cs="B Nazanin" w:hint="cs"/>
                <w:b/>
                <w:bCs/>
                <w:color w:val="FFFFFF" w:themeColor="light1"/>
                <w:kern w:val="24"/>
                <w:sz w:val="32"/>
                <w:szCs w:val="32"/>
                <w:rtl/>
                <w:lang w:bidi="fa-IR"/>
              </w:rPr>
              <w:t>)</w:t>
            </w:r>
          </w:p>
        </w:tc>
        <w:tc>
          <w:tcPr>
            <w:tcW w:w="3682" w:type="dxa"/>
          </w:tcPr>
          <w:p w14:paraId="462DAA07" w14:textId="5D751DCE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20</w:t>
            </w:r>
          </w:p>
        </w:tc>
      </w:tr>
      <w:tr w:rsidR="00FE2B85" w14:paraId="223428B3" w14:textId="77777777" w:rsidTr="00FE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0A32D183" w14:textId="2457D7B8" w:rsidR="00FE2B85" w:rsidRPr="00FE2B85" w:rsidRDefault="00FE2B85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cs="B Nazanin" w:hint="cs"/>
                <w:sz w:val="32"/>
                <w:szCs w:val="32"/>
                <w:rtl/>
                <w:lang w:bidi="fa-IR"/>
              </w:rPr>
              <w:lastRenderedPageBreak/>
              <w:t>9</w:t>
            </w:r>
          </w:p>
        </w:tc>
        <w:tc>
          <w:tcPr>
            <w:tcW w:w="3946" w:type="dxa"/>
          </w:tcPr>
          <w:p w14:paraId="5A9C4BF4" w14:textId="7677071A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استقرار سامانه‌های نوین آبیاری هوشمند با کاهش مصرف آب و افزایش بهره‌وری</w:t>
            </w:r>
          </w:p>
        </w:tc>
        <w:tc>
          <w:tcPr>
            <w:tcW w:w="1417" w:type="dxa"/>
          </w:tcPr>
          <w:p w14:paraId="391AC6C7" w14:textId="341C93CF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هزار هکتار (سالانه)</w:t>
            </w:r>
          </w:p>
        </w:tc>
        <w:tc>
          <w:tcPr>
            <w:tcW w:w="3682" w:type="dxa"/>
          </w:tcPr>
          <w:p w14:paraId="534892CA" w14:textId="504B604B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150</w:t>
            </w:r>
          </w:p>
        </w:tc>
      </w:tr>
      <w:tr w:rsidR="00FE2B85" w14:paraId="258DF261" w14:textId="77777777" w:rsidTr="00FE2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26C7FC58" w14:textId="0269A813" w:rsidR="00FE2B85" w:rsidRPr="00FE2B85" w:rsidRDefault="00FE2B85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cs="B Nazanin" w:hint="cs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3946" w:type="dxa"/>
          </w:tcPr>
          <w:p w14:paraId="612878E2" w14:textId="4F587152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افزایش بذرهای گواهی‌شده و سامانه‌های هویت‌سنجی کشاورزی</w:t>
            </w:r>
          </w:p>
        </w:tc>
        <w:tc>
          <w:tcPr>
            <w:tcW w:w="1417" w:type="dxa"/>
          </w:tcPr>
          <w:p w14:paraId="68B269CA" w14:textId="475F466A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درصد</w:t>
            </w:r>
          </w:p>
        </w:tc>
        <w:tc>
          <w:tcPr>
            <w:tcW w:w="3682" w:type="dxa"/>
          </w:tcPr>
          <w:p w14:paraId="1F91559C" w14:textId="0DDBDC61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(افزایش سالانه حداقل 10 درصد، در پایان برنامه حداقل 25 درصد)</w:t>
            </w:r>
          </w:p>
        </w:tc>
      </w:tr>
      <w:tr w:rsidR="00FE2B85" w14:paraId="30DC25A6" w14:textId="77777777" w:rsidTr="00FE2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14:paraId="51982943" w14:textId="7E9FA6BA" w:rsidR="00FE2B85" w:rsidRPr="00FE2B85" w:rsidRDefault="00FE2B85" w:rsidP="00FE2B85">
            <w:pPr>
              <w:pStyle w:val="ListParagraph"/>
              <w:bidi/>
              <w:ind w:left="0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cs="B Nazanin" w:hint="cs"/>
                <w:sz w:val="32"/>
                <w:szCs w:val="32"/>
                <w:rtl/>
                <w:lang w:bidi="fa-IR"/>
              </w:rPr>
              <w:t>11</w:t>
            </w:r>
          </w:p>
        </w:tc>
        <w:tc>
          <w:tcPr>
            <w:tcW w:w="3946" w:type="dxa"/>
          </w:tcPr>
          <w:p w14:paraId="5573C7C1" w14:textId="0F0040D1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توسعه و به‌کارگیری الگوهای زراعی و زنجیره‌ای متناسب با اقلیم و استعداد اراضی (کشت قراردادی)</w:t>
            </w:r>
          </w:p>
        </w:tc>
        <w:tc>
          <w:tcPr>
            <w:tcW w:w="1417" w:type="dxa"/>
          </w:tcPr>
          <w:p w14:paraId="55C31DD7" w14:textId="2D1D1EA9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هزار هکتار (سالانه)</w:t>
            </w:r>
          </w:p>
        </w:tc>
        <w:tc>
          <w:tcPr>
            <w:tcW w:w="3682" w:type="dxa"/>
          </w:tcPr>
          <w:p w14:paraId="395C9C12" w14:textId="17C3463A" w:rsidR="00FE2B85" w:rsidRPr="00FE2B85" w:rsidRDefault="00FE2B85" w:rsidP="00FE2B85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E2B85"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۷۰</w:t>
            </w:r>
          </w:p>
        </w:tc>
      </w:tr>
    </w:tbl>
    <w:p w14:paraId="3AD26FE5" w14:textId="77777777" w:rsidR="00D158CA" w:rsidRDefault="00D158CA" w:rsidP="00D158CA">
      <w:pPr>
        <w:bidi/>
        <w:rPr>
          <w:rFonts w:cs="B Titr"/>
          <w:sz w:val="40"/>
          <w:szCs w:val="40"/>
          <w:rtl/>
          <w:lang w:bidi="fa-IR"/>
        </w:rPr>
      </w:pPr>
    </w:p>
    <w:p w14:paraId="42A7B0F2" w14:textId="77777777" w:rsid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</w:p>
    <w:p w14:paraId="33017C95" w14:textId="77777777" w:rsid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</w:p>
    <w:p w14:paraId="36BACFE0" w14:textId="77777777" w:rsid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</w:p>
    <w:p w14:paraId="32568109" w14:textId="77777777" w:rsid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</w:p>
    <w:p w14:paraId="29BDB8D5" w14:textId="77777777" w:rsid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</w:p>
    <w:p w14:paraId="3CBAD228" w14:textId="77777777" w:rsid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</w:p>
    <w:p w14:paraId="061B6F6E" w14:textId="77777777" w:rsid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</w:p>
    <w:p w14:paraId="2734941A" w14:textId="77777777" w:rsid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</w:p>
    <w:p w14:paraId="08E61FC1" w14:textId="70C5E831" w:rsidR="00AA25B5" w:rsidRPr="00AA25B5" w:rsidRDefault="00AA25B5" w:rsidP="00AA25B5">
      <w:pPr>
        <w:bidi/>
        <w:rPr>
          <w:rFonts w:cs="B Titr"/>
          <w:sz w:val="40"/>
          <w:szCs w:val="40"/>
          <w:rtl/>
          <w:lang w:bidi="fa-IR"/>
        </w:rPr>
      </w:pPr>
      <w:r>
        <w:rPr>
          <w:rFonts w:cs="B Titr" w:hint="cs"/>
          <w:sz w:val="40"/>
          <w:szCs w:val="40"/>
          <w:rtl/>
          <w:lang w:bidi="fa-IR"/>
        </w:rPr>
        <w:lastRenderedPageBreak/>
        <w:t>2.سند ملی دانش‌بنیان امنیت غذایی</w:t>
      </w:r>
    </w:p>
    <w:tbl>
      <w:tblPr>
        <w:tblStyle w:val="GridTable4-Accent5"/>
        <w:tblpPr w:leftFromText="180" w:rightFromText="180" w:vertAnchor="page" w:horzAnchor="margin" w:tblpX="-152" w:tblpY="2756"/>
        <w:tblW w:w="10019" w:type="dxa"/>
        <w:tblLook w:val="0420" w:firstRow="1" w:lastRow="0" w:firstColumn="0" w:lastColumn="0" w:noHBand="0" w:noVBand="1"/>
      </w:tblPr>
      <w:tblGrid>
        <w:gridCol w:w="1823"/>
        <w:gridCol w:w="2420"/>
        <w:gridCol w:w="4730"/>
        <w:gridCol w:w="1046"/>
      </w:tblGrid>
      <w:tr w:rsidR="00D158CA" w:rsidRPr="00D158CA" w14:paraId="465B2257" w14:textId="77777777" w:rsidTr="003335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tcW w:w="1823" w:type="dxa"/>
            <w:vAlign w:val="center"/>
            <w:hideMark/>
          </w:tcPr>
          <w:p w14:paraId="081F4E4E" w14:textId="7F482CB2" w:rsidR="00D158CA" w:rsidRPr="00D158CA" w:rsidRDefault="00D158CA" w:rsidP="0033352D">
            <w:pPr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40"/>
                <w:szCs w:val="40"/>
                <w:rtl/>
                <w:lang w:bidi="fa-IR"/>
                <w14:ligatures w14:val="none"/>
              </w:rPr>
              <w:t>هدف (سال 1411)</w:t>
            </w:r>
          </w:p>
        </w:tc>
        <w:tc>
          <w:tcPr>
            <w:tcW w:w="2420" w:type="dxa"/>
            <w:vAlign w:val="center"/>
            <w:hideMark/>
          </w:tcPr>
          <w:p w14:paraId="340BBBE9" w14:textId="77777777" w:rsidR="00D158CA" w:rsidRPr="00D158CA" w:rsidRDefault="00D158CA" w:rsidP="0033352D">
            <w:pPr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40"/>
                <w:szCs w:val="40"/>
                <w:rtl/>
                <w:lang w:bidi="fa-IR"/>
                <w14:ligatures w14:val="none"/>
              </w:rPr>
              <w:t>وضعیت موجود (سال 1398)</w:t>
            </w:r>
          </w:p>
        </w:tc>
        <w:tc>
          <w:tcPr>
            <w:tcW w:w="4730" w:type="dxa"/>
            <w:vAlign w:val="center"/>
            <w:hideMark/>
          </w:tcPr>
          <w:p w14:paraId="4134AE9D" w14:textId="0EE7AAAB" w:rsidR="00D158CA" w:rsidRPr="00D158CA" w:rsidRDefault="00D158CA" w:rsidP="0033352D">
            <w:pPr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40"/>
                <w:szCs w:val="40"/>
                <w:rtl/>
                <w:lang w:bidi="fa-IR"/>
                <w14:ligatures w14:val="none"/>
              </w:rPr>
              <w:t>شاخص (واحد)</w:t>
            </w:r>
          </w:p>
        </w:tc>
        <w:tc>
          <w:tcPr>
            <w:tcW w:w="1046" w:type="dxa"/>
            <w:vAlign w:val="center"/>
            <w:hideMark/>
          </w:tcPr>
          <w:p w14:paraId="1D1B9621" w14:textId="77777777" w:rsidR="00D158CA" w:rsidRPr="00D158CA" w:rsidRDefault="00D158CA" w:rsidP="0033352D">
            <w:pPr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40"/>
                <w:szCs w:val="40"/>
                <w:rtl/>
                <w:lang w:bidi="fa-IR"/>
                <w14:ligatures w14:val="none"/>
              </w:rPr>
              <w:t>ردیف</w:t>
            </w:r>
          </w:p>
        </w:tc>
      </w:tr>
      <w:tr w:rsidR="00D158CA" w:rsidRPr="00D158CA" w14:paraId="01AB4295" w14:textId="77777777" w:rsidTr="00333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1823" w:type="dxa"/>
            <w:vAlign w:val="center"/>
            <w:hideMark/>
          </w:tcPr>
          <w:p w14:paraId="31413FD8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160</w:t>
            </w:r>
          </w:p>
        </w:tc>
        <w:tc>
          <w:tcPr>
            <w:tcW w:w="2420" w:type="dxa"/>
            <w:vAlign w:val="center"/>
            <w:hideMark/>
          </w:tcPr>
          <w:p w14:paraId="2F3B0BF3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123</w:t>
            </w:r>
          </w:p>
        </w:tc>
        <w:tc>
          <w:tcPr>
            <w:tcW w:w="4730" w:type="dxa"/>
            <w:vAlign w:val="center"/>
            <w:hideMark/>
          </w:tcPr>
          <w:p w14:paraId="074631E3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کل تولیدات کشاورزی (میلیون تن)</w:t>
            </w:r>
          </w:p>
        </w:tc>
        <w:tc>
          <w:tcPr>
            <w:tcW w:w="1046" w:type="dxa"/>
            <w:vAlign w:val="center"/>
            <w:hideMark/>
          </w:tcPr>
          <w:p w14:paraId="2AF48551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</w:t>
            </w:r>
          </w:p>
        </w:tc>
      </w:tr>
      <w:tr w:rsidR="00D158CA" w:rsidRPr="00D158CA" w14:paraId="4CC590FC" w14:textId="77777777" w:rsidTr="0033352D">
        <w:trPr>
          <w:trHeight w:val="816"/>
        </w:trPr>
        <w:tc>
          <w:tcPr>
            <w:tcW w:w="1823" w:type="dxa"/>
            <w:vAlign w:val="center"/>
            <w:hideMark/>
          </w:tcPr>
          <w:p w14:paraId="2225EC8D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15</w:t>
            </w:r>
          </w:p>
        </w:tc>
        <w:tc>
          <w:tcPr>
            <w:tcW w:w="2420" w:type="dxa"/>
            <w:vAlign w:val="center"/>
            <w:hideMark/>
          </w:tcPr>
          <w:p w14:paraId="23F0AD53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2</w:t>
            </w:r>
          </w:p>
        </w:tc>
        <w:tc>
          <w:tcPr>
            <w:tcW w:w="4730" w:type="dxa"/>
            <w:vAlign w:val="center"/>
            <w:hideMark/>
          </w:tcPr>
          <w:p w14:paraId="63361A4C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کل تولیدات در </w:t>
            </w:r>
            <w:proofErr w:type="spellStart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گلخانه‌ها</w:t>
            </w:r>
            <w:proofErr w:type="spellEnd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 (میلیون تن)</w:t>
            </w:r>
          </w:p>
        </w:tc>
        <w:tc>
          <w:tcPr>
            <w:tcW w:w="1046" w:type="dxa"/>
            <w:vAlign w:val="center"/>
            <w:hideMark/>
          </w:tcPr>
          <w:p w14:paraId="2D9BCAF3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2</w:t>
            </w:r>
          </w:p>
        </w:tc>
      </w:tr>
      <w:tr w:rsidR="00D158CA" w:rsidRPr="00D158CA" w14:paraId="5C13133C" w14:textId="77777777" w:rsidTr="00333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1823" w:type="dxa"/>
            <w:vAlign w:val="center"/>
            <w:hideMark/>
          </w:tcPr>
          <w:p w14:paraId="5258030A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90</w:t>
            </w:r>
          </w:p>
        </w:tc>
        <w:tc>
          <w:tcPr>
            <w:tcW w:w="2420" w:type="dxa"/>
            <w:vAlign w:val="center"/>
            <w:hideMark/>
          </w:tcPr>
          <w:p w14:paraId="15797B44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76</w:t>
            </w:r>
          </w:p>
        </w:tc>
        <w:tc>
          <w:tcPr>
            <w:tcW w:w="4730" w:type="dxa"/>
            <w:vAlign w:val="center"/>
            <w:hideMark/>
          </w:tcPr>
          <w:p w14:paraId="707A9101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ضریب خودکفایی انرژی کشور (درصد)</w:t>
            </w:r>
          </w:p>
        </w:tc>
        <w:tc>
          <w:tcPr>
            <w:tcW w:w="1046" w:type="dxa"/>
            <w:vAlign w:val="center"/>
            <w:hideMark/>
          </w:tcPr>
          <w:p w14:paraId="2919C123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3</w:t>
            </w:r>
          </w:p>
        </w:tc>
      </w:tr>
      <w:tr w:rsidR="00D158CA" w:rsidRPr="00D158CA" w14:paraId="24091E51" w14:textId="77777777" w:rsidTr="0033352D">
        <w:trPr>
          <w:trHeight w:val="1274"/>
        </w:trPr>
        <w:tc>
          <w:tcPr>
            <w:tcW w:w="1823" w:type="dxa"/>
            <w:vAlign w:val="center"/>
            <w:hideMark/>
          </w:tcPr>
          <w:p w14:paraId="62D5D57D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حفظ خودکفایی پایدار</w:t>
            </w:r>
          </w:p>
        </w:tc>
        <w:tc>
          <w:tcPr>
            <w:tcW w:w="2420" w:type="dxa"/>
            <w:vAlign w:val="center"/>
            <w:hideMark/>
          </w:tcPr>
          <w:p w14:paraId="406BFD71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خودکفا</w:t>
            </w:r>
          </w:p>
        </w:tc>
        <w:tc>
          <w:tcPr>
            <w:tcW w:w="4730" w:type="dxa"/>
            <w:vAlign w:val="center"/>
            <w:hideMark/>
          </w:tcPr>
          <w:p w14:paraId="09E6BA83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تولید </w:t>
            </w:r>
            <w:proofErr w:type="spellStart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سیب‌زمینی</w:t>
            </w:r>
            <w:proofErr w:type="spellEnd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، سبزی و صیفی، علوفه </w:t>
            </w:r>
            <w:proofErr w:type="spellStart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خشبی</w:t>
            </w:r>
            <w:proofErr w:type="spellEnd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، گوشت مرغ، شیر، </w:t>
            </w:r>
            <w:proofErr w:type="spellStart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تخم‌مرغ</w:t>
            </w:r>
            <w:proofErr w:type="spellEnd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 و عسل</w:t>
            </w:r>
          </w:p>
        </w:tc>
        <w:tc>
          <w:tcPr>
            <w:tcW w:w="1046" w:type="dxa"/>
            <w:vAlign w:val="center"/>
            <w:hideMark/>
          </w:tcPr>
          <w:p w14:paraId="738DDAA0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4</w:t>
            </w:r>
          </w:p>
        </w:tc>
      </w:tr>
      <w:tr w:rsidR="00D158CA" w:rsidRPr="00D158CA" w14:paraId="08CCCF45" w14:textId="77777777" w:rsidTr="00333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1823" w:type="dxa"/>
            <w:vAlign w:val="center"/>
            <w:hideMark/>
          </w:tcPr>
          <w:p w14:paraId="0CDCDC60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2/6</w:t>
            </w:r>
          </w:p>
        </w:tc>
        <w:tc>
          <w:tcPr>
            <w:tcW w:w="2420" w:type="dxa"/>
            <w:vAlign w:val="center"/>
            <w:hideMark/>
          </w:tcPr>
          <w:p w14:paraId="0FFF0547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1/3</w:t>
            </w:r>
          </w:p>
        </w:tc>
        <w:tc>
          <w:tcPr>
            <w:tcW w:w="4730" w:type="dxa"/>
            <w:vAlign w:val="center"/>
            <w:hideMark/>
          </w:tcPr>
          <w:p w14:paraId="457A2353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کل تولید آبزیان (میلیون تن)</w:t>
            </w:r>
          </w:p>
        </w:tc>
        <w:tc>
          <w:tcPr>
            <w:tcW w:w="1046" w:type="dxa"/>
            <w:vAlign w:val="center"/>
            <w:hideMark/>
          </w:tcPr>
          <w:p w14:paraId="79A9F945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5</w:t>
            </w:r>
          </w:p>
        </w:tc>
      </w:tr>
      <w:tr w:rsidR="00D158CA" w:rsidRPr="00D158CA" w14:paraId="1B7BE862" w14:textId="77777777" w:rsidTr="0033352D">
        <w:trPr>
          <w:trHeight w:val="1274"/>
        </w:trPr>
        <w:tc>
          <w:tcPr>
            <w:tcW w:w="1823" w:type="dxa"/>
            <w:vAlign w:val="center"/>
            <w:hideMark/>
          </w:tcPr>
          <w:p w14:paraId="34383FA4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30</w:t>
            </w:r>
          </w:p>
        </w:tc>
        <w:tc>
          <w:tcPr>
            <w:tcW w:w="2420" w:type="dxa"/>
            <w:vAlign w:val="center"/>
            <w:hideMark/>
          </w:tcPr>
          <w:p w14:paraId="6CEE4B8B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5</w:t>
            </w:r>
          </w:p>
        </w:tc>
        <w:tc>
          <w:tcPr>
            <w:tcW w:w="4730" w:type="dxa"/>
            <w:vAlign w:val="center"/>
            <w:hideMark/>
          </w:tcPr>
          <w:p w14:paraId="0CD512F4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سهم بذر هیبریدی تولید داخل از کل بذر </w:t>
            </w:r>
            <w:proofErr w:type="spellStart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هیبریدی</w:t>
            </w:r>
            <w:proofErr w:type="spellEnd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 </w:t>
            </w:r>
            <w:proofErr w:type="spellStart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مصرف‌شده</w:t>
            </w:r>
            <w:proofErr w:type="spellEnd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 (درصد)</w:t>
            </w:r>
          </w:p>
        </w:tc>
        <w:tc>
          <w:tcPr>
            <w:tcW w:w="1046" w:type="dxa"/>
            <w:vAlign w:val="center"/>
            <w:hideMark/>
          </w:tcPr>
          <w:p w14:paraId="6544CD11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6</w:t>
            </w:r>
          </w:p>
        </w:tc>
      </w:tr>
      <w:tr w:rsidR="00D158CA" w:rsidRPr="00D158CA" w14:paraId="1603DACC" w14:textId="77777777" w:rsidTr="00333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1823" w:type="dxa"/>
            <w:vAlign w:val="center"/>
            <w:hideMark/>
          </w:tcPr>
          <w:p w14:paraId="7B8EBDF5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70</w:t>
            </w:r>
          </w:p>
        </w:tc>
        <w:tc>
          <w:tcPr>
            <w:tcW w:w="2420" w:type="dxa"/>
            <w:vAlign w:val="center"/>
            <w:hideMark/>
          </w:tcPr>
          <w:p w14:paraId="2E1A4F59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35</w:t>
            </w:r>
          </w:p>
        </w:tc>
        <w:tc>
          <w:tcPr>
            <w:tcW w:w="4730" w:type="dxa"/>
            <w:vAlign w:val="center"/>
            <w:hideMark/>
          </w:tcPr>
          <w:p w14:paraId="4262E02D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ضریب خودکفایی در </w:t>
            </w:r>
            <w:proofErr w:type="spellStart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واکسن‌های</w:t>
            </w:r>
            <w:proofErr w:type="spellEnd"/>
            <w:r w:rsidRPr="00D158CA">
              <w:rPr>
                <w:rFonts w:ascii="Calibri" w:eastAsia="Times New Roman" w:hAnsi="Arial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 xml:space="preserve"> طیور و آبزیان (درصد)</w:t>
            </w:r>
          </w:p>
        </w:tc>
        <w:tc>
          <w:tcPr>
            <w:tcW w:w="1046" w:type="dxa"/>
            <w:vAlign w:val="center"/>
            <w:hideMark/>
          </w:tcPr>
          <w:p w14:paraId="663EE5D4" w14:textId="77777777" w:rsidR="00D158CA" w:rsidRPr="00D158CA" w:rsidRDefault="00D158CA" w:rsidP="0033352D">
            <w:pPr>
              <w:bidi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D158CA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7</w:t>
            </w:r>
          </w:p>
        </w:tc>
      </w:tr>
      <w:tr w:rsidR="0033352D" w:rsidRPr="00D158CA" w14:paraId="168A4647" w14:textId="77777777" w:rsidTr="0033352D">
        <w:trPr>
          <w:trHeight w:val="816"/>
        </w:trPr>
        <w:tc>
          <w:tcPr>
            <w:tcW w:w="1823" w:type="dxa"/>
            <w:vAlign w:val="center"/>
          </w:tcPr>
          <w:p w14:paraId="0234EDD7" w14:textId="36FDA87A" w:rsidR="0033352D" w:rsidRPr="0033352D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 w:rsidRPr="0033352D">
              <w:rPr>
                <w:rFonts w:ascii="Calibri" w:hAnsi="Calibri" w:cs="B Nazanin"/>
                <w:kern w:val="24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2420" w:type="dxa"/>
            <w:vAlign w:val="center"/>
          </w:tcPr>
          <w:p w14:paraId="43950BC6" w14:textId="1FF4AFFC" w:rsidR="0033352D" w:rsidRPr="0033352D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 w:rsidRPr="0033352D">
              <w:rPr>
                <w:rFonts w:ascii="Calibri" w:hAnsi="Calibri" w:cs="B Nazanin" w:hint="cs"/>
                <w:kern w:val="24"/>
                <w:sz w:val="32"/>
                <w:szCs w:val="32"/>
                <w:rtl/>
                <w:lang w:bidi="fa-IR"/>
              </w:rPr>
              <w:t>1.86</w:t>
            </w:r>
          </w:p>
        </w:tc>
        <w:tc>
          <w:tcPr>
            <w:tcW w:w="4730" w:type="dxa"/>
            <w:vAlign w:val="center"/>
          </w:tcPr>
          <w:p w14:paraId="47F18D63" w14:textId="5653038E" w:rsidR="0033352D" w:rsidRPr="0081016A" w:rsidRDefault="0033352D" w:rsidP="0033352D">
            <w:pPr>
              <w:bidi/>
              <w:jc w:val="center"/>
              <w:rPr>
                <w:rFonts w:ascii="Calibri" w:eastAsia="Times New Roman" w:hAnsi="Arial" w:cs="B Nazanin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 w:rsidRPr="0081016A">
              <w:rPr>
                <w:rFonts w:ascii="Calibri" w:hAnsi="Arial" w:cs="B Nazanin" w:hint="cs"/>
                <w:kern w:val="24"/>
                <w:sz w:val="32"/>
                <w:szCs w:val="32"/>
                <w:rtl/>
                <w:lang w:bidi="fa-IR"/>
              </w:rPr>
              <w:t>ضریب مکانیزاسیون کشاورزی (</w:t>
            </w:r>
            <w:r w:rsidRPr="0081016A">
              <w:rPr>
                <w:rFonts w:ascii="Calibri" w:hAnsi="Calibri" w:cs="B Nazanin"/>
                <w:kern w:val="24"/>
                <w:sz w:val="32"/>
                <w:szCs w:val="32"/>
              </w:rPr>
              <w:t>hp/acre)</w:t>
            </w:r>
          </w:p>
        </w:tc>
        <w:tc>
          <w:tcPr>
            <w:tcW w:w="1046" w:type="dxa"/>
            <w:vAlign w:val="center"/>
          </w:tcPr>
          <w:p w14:paraId="18C9F35F" w14:textId="5AFE374E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8</w:t>
            </w:r>
          </w:p>
        </w:tc>
      </w:tr>
      <w:tr w:rsidR="0033352D" w:rsidRPr="00D158CA" w14:paraId="6A21942F" w14:textId="77777777" w:rsidTr="00333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1823" w:type="dxa"/>
            <w:vAlign w:val="center"/>
          </w:tcPr>
          <w:p w14:paraId="637BCC8C" w14:textId="3C3526B7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2420" w:type="dxa"/>
            <w:vAlign w:val="center"/>
          </w:tcPr>
          <w:p w14:paraId="1F630336" w14:textId="392D087C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4730" w:type="dxa"/>
            <w:vAlign w:val="center"/>
          </w:tcPr>
          <w:p w14:paraId="347EE325" w14:textId="49BC3E58" w:rsidR="0033352D" w:rsidRPr="00D158CA" w:rsidRDefault="0033352D" w:rsidP="0033352D">
            <w:pPr>
              <w:bidi/>
              <w:jc w:val="center"/>
              <w:rPr>
                <w:rFonts w:ascii="Calibri" w:eastAsia="Times New Roman" w:hAnsi="Arial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نسبت میزان تلفات/ضایعات از کل تولید محصولات داخل کشور (درصد)</w:t>
            </w:r>
          </w:p>
        </w:tc>
        <w:tc>
          <w:tcPr>
            <w:tcW w:w="1046" w:type="dxa"/>
            <w:vAlign w:val="center"/>
          </w:tcPr>
          <w:p w14:paraId="02DCC296" w14:textId="432084D4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9</w:t>
            </w:r>
          </w:p>
        </w:tc>
      </w:tr>
      <w:tr w:rsidR="0033352D" w:rsidRPr="00D158CA" w14:paraId="3E10FDF7" w14:textId="77777777" w:rsidTr="0033352D">
        <w:trPr>
          <w:trHeight w:val="816"/>
        </w:trPr>
        <w:tc>
          <w:tcPr>
            <w:tcW w:w="1823" w:type="dxa"/>
            <w:vAlign w:val="center"/>
          </w:tcPr>
          <w:p w14:paraId="4380A46B" w14:textId="5E1AFE84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100</w:t>
            </w:r>
          </w:p>
        </w:tc>
        <w:tc>
          <w:tcPr>
            <w:tcW w:w="2420" w:type="dxa"/>
            <w:vAlign w:val="center"/>
          </w:tcPr>
          <w:p w14:paraId="39307703" w14:textId="0FAB4043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50</w:t>
            </w:r>
          </w:p>
        </w:tc>
        <w:tc>
          <w:tcPr>
            <w:tcW w:w="4730" w:type="dxa"/>
            <w:vAlign w:val="center"/>
          </w:tcPr>
          <w:p w14:paraId="13527546" w14:textId="55B0950D" w:rsidR="0033352D" w:rsidRPr="00D158CA" w:rsidRDefault="0033352D" w:rsidP="0033352D">
            <w:pPr>
              <w:bidi/>
              <w:jc w:val="center"/>
              <w:rPr>
                <w:rFonts w:ascii="Calibri" w:eastAsia="Times New Roman" w:hAnsi="Arial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نسبت محصولات </w:t>
            </w:r>
            <w:proofErr w:type="spellStart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فرآوری‌شده</w:t>
            </w:r>
            <w:proofErr w:type="spellEnd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 به تولید محصولات خام کشاورزی در ایران (درصد)</w:t>
            </w:r>
          </w:p>
        </w:tc>
        <w:tc>
          <w:tcPr>
            <w:tcW w:w="1046" w:type="dxa"/>
            <w:vAlign w:val="center"/>
          </w:tcPr>
          <w:p w14:paraId="5D69C755" w14:textId="27C989E1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10</w:t>
            </w:r>
          </w:p>
        </w:tc>
      </w:tr>
      <w:tr w:rsidR="0033352D" w:rsidRPr="00D158CA" w14:paraId="70F7412B" w14:textId="77777777" w:rsidTr="00333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1823" w:type="dxa"/>
            <w:vAlign w:val="center"/>
          </w:tcPr>
          <w:p w14:paraId="6AE8ECED" w14:textId="27423064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Calibri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lastRenderedPageBreak/>
              <w:t>صفر</w:t>
            </w:r>
          </w:p>
        </w:tc>
        <w:tc>
          <w:tcPr>
            <w:tcW w:w="2420" w:type="dxa"/>
            <w:vAlign w:val="center"/>
          </w:tcPr>
          <w:p w14:paraId="04D62F5F" w14:textId="4DCD7120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به ترتیب ۱۴، ۲۰، ۱۵</w:t>
            </w:r>
          </w:p>
        </w:tc>
        <w:tc>
          <w:tcPr>
            <w:tcW w:w="4730" w:type="dxa"/>
            <w:vAlign w:val="center"/>
          </w:tcPr>
          <w:p w14:paraId="27E3F8F3" w14:textId="75533DBF" w:rsidR="0033352D" w:rsidRPr="00D158CA" w:rsidRDefault="0033352D" w:rsidP="0033352D">
            <w:pPr>
              <w:bidi/>
              <w:jc w:val="center"/>
              <w:rPr>
                <w:rFonts w:ascii="Calibri" w:eastAsia="Times New Roman" w:hAnsi="Arial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نسبت مواد غذایی دارای باقیمانده سموم دفع آفات نباتی، </w:t>
            </w:r>
            <w:proofErr w:type="spellStart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کودهای</w:t>
            </w:r>
            <w:proofErr w:type="spellEnd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 شیمیایی و فلزات سنگین بالاتر از حد </w:t>
            </w:r>
            <w:proofErr w:type="spellStart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تعیین‌شده</w:t>
            </w:r>
            <w:proofErr w:type="spellEnd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 در ضوابط فنی بهداشتی و استانداردهای ملی</w:t>
            </w:r>
          </w:p>
        </w:tc>
        <w:tc>
          <w:tcPr>
            <w:tcW w:w="1046" w:type="dxa"/>
            <w:vAlign w:val="center"/>
          </w:tcPr>
          <w:p w14:paraId="6FD246E9" w14:textId="33B93E69" w:rsidR="0033352D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11</w:t>
            </w:r>
          </w:p>
        </w:tc>
      </w:tr>
      <w:tr w:rsidR="0033352D" w:rsidRPr="00D158CA" w14:paraId="3FC92309" w14:textId="77777777" w:rsidTr="0033352D">
        <w:trPr>
          <w:trHeight w:val="816"/>
        </w:trPr>
        <w:tc>
          <w:tcPr>
            <w:tcW w:w="1823" w:type="dxa"/>
            <w:vAlign w:val="center"/>
          </w:tcPr>
          <w:p w14:paraId="588BF772" w14:textId="6515A60B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2420" w:type="dxa"/>
            <w:vAlign w:val="center"/>
          </w:tcPr>
          <w:p w14:paraId="0CA0AEC1" w14:textId="5D79A8CC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4730" w:type="dxa"/>
            <w:vAlign w:val="center"/>
          </w:tcPr>
          <w:p w14:paraId="0B5CC987" w14:textId="1574B0EA" w:rsidR="0033352D" w:rsidRPr="00D158CA" w:rsidRDefault="0033352D" w:rsidP="0033352D">
            <w:pPr>
              <w:bidi/>
              <w:jc w:val="center"/>
              <w:rPr>
                <w:rFonts w:ascii="Calibri" w:eastAsia="Times New Roman" w:hAnsi="Arial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سطح کل عملیات </w:t>
            </w:r>
            <w:proofErr w:type="spellStart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مرتع‌داری</w:t>
            </w:r>
            <w:proofErr w:type="spellEnd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 (میلیون هکتار)</w:t>
            </w:r>
          </w:p>
        </w:tc>
        <w:tc>
          <w:tcPr>
            <w:tcW w:w="1046" w:type="dxa"/>
            <w:vAlign w:val="center"/>
          </w:tcPr>
          <w:p w14:paraId="01AC085A" w14:textId="019B83AC" w:rsidR="0033352D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12</w:t>
            </w:r>
          </w:p>
        </w:tc>
      </w:tr>
      <w:tr w:rsidR="0033352D" w:rsidRPr="00D158CA" w14:paraId="03815AAB" w14:textId="77777777" w:rsidTr="00333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tcW w:w="1823" w:type="dxa"/>
            <w:vAlign w:val="center"/>
          </w:tcPr>
          <w:p w14:paraId="1C67EB25" w14:textId="2C6B8633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2420" w:type="dxa"/>
            <w:vAlign w:val="center"/>
          </w:tcPr>
          <w:p w14:paraId="59B4B033" w14:textId="1F4D8196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Calibri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60</w:t>
            </w:r>
          </w:p>
        </w:tc>
        <w:tc>
          <w:tcPr>
            <w:tcW w:w="4730" w:type="dxa"/>
            <w:vAlign w:val="center"/>
          </w:tcPr>
          <w:p w14:paraId="03D8727E" w14:textId="38B3C378" w:rsidR="0033352D" w:rsidRPr="00D158CA" w:rsidRDefault="0033352D" w:rsidP="0033352D">
            <w:pPr>
              <w:bidi/>
              <w:jc w:val="center"/>
              <w:rPr>
                <w:rFonts w:ascii="Calibri" w:eastAsia="Times New Roman" w:hAnsi="Arial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درصد </w:t>
            </w:r>
            <w:proofErr w:type="spellStart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خاک‌های</w:t>
            </w:r>
            <w:proofErr w:type="spellEnd"/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 دارای کمتر از ۱</w:t>
            </w:r>
            <w:r>
              <w:rPr>
                <w:rFonts w:ascii="Times New Roman" w:hAnsi="Times New Roman" w:cs="Times New Roma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٪</w:t>
            </w: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 xml:space="preserve"> ماده آلی</w:t>
            </w:r>
          </w:p>
        </w:tc>
        <w:tc>
          <w:tcPr>
            <w:tcW w:w="1046" w:type="dxa"/>
            <w:vAlign w:val="center"/>
          </w:tcPr>
          <w:p w14:paraId="21ACF6B6" w14:textId="7EAA76C3" w:rsidR="0033352D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13</w:t>
            </w:r>
          </w:p>
        </w:tc>
      </w:tr>
      <w:tr w:rsidR="0033352D" w:rsidRPr="00D158CA" w14:paraId="23156395" w14:textId="77777777" w:rsidTr="0033352D">
        <w:trPr>
          <w:trHeight w:val="816"/>
        </w:trPr>
        <w:tc>
          <w:tcPr>
            <w:tcW w:w="1823" w:type="dxa"/>
            <w:vAlign w:val="center"/>
          </w:tcPr>
          <w:p w14:paraId="7F3F8953" w14:textId="1536187A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 w:rsidRPr="0033352D"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170 (با رشد سالانه 3/5 درصد)</w:t>
            </w:r>
          </w:p>
        </w:tc>
        <w:tc>
          <w:tcPr>
            <w:tcW w:w="2420" w:type="dxa"/>
            <w:vAlign w:val="center"/>
          </w:tcPr>
          <w:p w14:paraId="438435E1" w14:textId="33752B91" w:rsidR="0033352D" w:rsidRPr="00D158CA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126.3</w:t>
            </w:r>
          </w:p>
        </w:tc>
        <w:tc>
          <w:tcPr>
            <w:tcW w:w="4730" w:type="dxa"/>
            <w:vAlign w:val="center"/>
          </w:tcPr>
          <w:p w14:paraId="4213D4FA" w14:textId="177886FF" w:rsidR="0033352D" w:rsidRDefault="0033352D" w:rsidP="0033352D">
            <w:pPr>
              <w:bidi/>
              <w:jc w:val="center"/>
              <w:rPr>
                <w:rFonts w:ascii="Calibri" w:hAnsi="Arial" w:cs="B Nazanin"/>
                <w:color w:val="000000" w:themeColor="dark1"/>
                <w:kern w:val="24"/>
                <w:sz w:val="32"/>
                <w:szCs w:val="32"/>
                <w:rtl/>
                <w:lang w:bidi="fa-IR"/>
              </w:rPr>
            </w:pPr>
            <w:r>
              <w:rPr>
                <w:rFonts w:ascii="Calibri" w:hAnsi="Arial" w:cs="B Nazanin" w:hint="cs"/>
                <w:color w:val="000000" w:themeColor="dark1"/>
                <w:kern w:val="24"/>
                <w:sz w:val="32"/>
                <w:szCs w:val="32"/>
                <w:rtl/>
                <w:lang w:bidi="fa-IR"/>
              </w:rPr>
              <w:t>شاخص بهره‌وری کل بخش کشاورزی بر اساس ارزش افزوده (1390=100)</w:t>
            </w:r>
          </w:p>
        </w:tc>
        <w:tc>
          <w:tcPr>
            <w:tcW w:w="1046" w:type="dxa"/>
            <w:vAlign w:val="center"/>
          </w:tcPr>
          <w:p w14:paraId="0DDE454D" w14:textId="116E99C0" w:rsidR="0033352D" w:rsidRDefault="0033352D" w:rsidP="0033352D">
            <w:pPr>
              <w:bidi/>
              <w:jc w:val="center"/>
              <w:rPr>
                <w:rFonts w:ascii="Calibri" w:eastAsia="Times New Roman" w:hAnsi="Calibri" w:cs="B Nazanin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Nazanin" w:hint="cs"/>
                <w:color w:val="000000"/>
                <w:kern w:val="24"/>
                <w:sz w:val="32"/>
                <w:szCs w:val="32"/>
                <w:rtl/>
                <w:lang w:bidi="fa-IR"/>
                <w14:ligatures w14:val="none"/>
              </w:rPr>
              <w:t>14</w:t>
            </w:r>
          </w:p>
        </w:tc>
      </w:tr>
    </w:tbl>
    <w:p w14:paraId="68C1C79C" w14:textId="77777777" w:rsidR="003E7A87" w:rsidRPr="00FE2B85" w:rsidRDefault="003E7A87" w:rsidP="003E7A87">
      <w:pPr>
        <w:bidi/>
        <w:rPr>
          <w:rFonts w:cs="B Titr"/>
          <w:sz w:val="40"/>
          <w:szCs w:val="40"/>
          <w:rtl/>
          <w:lang w:bidi="fa-IR"/>
        </w:rPr>
      </w:pPr>
    </w:p>
    <w:sectPr w:rsidR="003E7A87" w:rsidRPr="00FE2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407FD"/>
    <w:multiLevelType w:val="hybridMultilevel"/>
    <w:tmpl w:val="35380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67331"/>
    <w:multiLevelType w:val="hybridMultilevel"/>
    <w:tmpl w:val="1B40AC20"/>
    <w:lvl w:ilvl="0" w:tplc="EE70E74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003936">
    <w:abstractNumId w:val="0"/>
  </w:num>
  <w:num w:numId="2" w16cid:durableId="1370181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C9"/>
    <w:rsid w:val="00056EDC"/>
    <w:rsid w:val="000E33D6"/>
    <w:rsid w:val="00241B4A"/>
    <w:rsid w:val="0033352D"/>
    <w:rsid w:val="00383B86"/>
    <w:rsid w:val="003A3F0E"/>
    <w:rsid w:val="003E7A87"/>
    <w:rsid w:val="003F4B4D"/>
    <w:rsid w:val="004B5E7F"/>
    <w:rsid w:val="005C1971"/>
    <w:rsid w:val="005D2C44"/>
    <w:rsid w:val="005F387E"/>
    <w:rsid w:val="006C130B"/>
    <w:rsid w:val="0081016A"/>
    <w:rsid w:val="008A56DA"/>
    <w:rsid w:val="00997D05"/>
    <w:rsid w:val="00A716D8"/>
    <w:rsid w:val="00A86FF8"/>
    <w:rsid w:val="00AA25B5"/>
    <w:rsid w:val="00B763CF"/>
    <w:rsid w:val="00C50D72"/>
    <w:rsid w:val="00C61F1E"/>
    <w:rsid w:val="00D158CA"/>
    <w:rsid w:val="00D6336D"/>
    <w:rsid w:val="00DD7D61"/>
    <w:rsid w:val="00DE3963"/>
    <w:rsid w:val="00E72515"/>
    <w:rsid w:val="00E77FE6"/>
    <w:rsid w:val="00FB12C9"/>
    <w:rsid w:val="00F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F7447E7"/>
  <w15:chartTrackingRefBased/>
  <w15:docId w15:val="{C55D0496-274B-4B6B-81A6-153D855E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2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2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2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2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2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2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2C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F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FE2B8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3352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علیرضا 213</dc:creator>
  <cp:keywords/>
  <dc:description/>
  <cp:lastModifiedBy>Abbas Baghi</cp:lastModifiedBy>
  <cp:revision>2</cp:revision>
  <dcterms:created xsi:type="dcterms:W3CDTF">2025-08-19T04:47:00Z</dcterms:created>
  <dcterms:modified xsi:type="dcterms:W3CDTF">2025-08-19T04:47:00Z</dcterms:modified>
</cp:coreProperties>
</file>